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3"/>
        <w:gridCol w:w="3969"/>
        <w:gridCol w:w="2410"/>
        <w:gridCol w:w="4961"/>
      </w:tblGrid>
      <w:tr w:rsidR="006C69D5" w:rsidRPr="000461EA" w:rsidTr="00C85CD4">
        <w:tc>
          <w:tcPr>
            <w:tcW w:w="8642" w:type="dxa"/>
            <w:gridSpan w:val="3"/>
            <w:shd w:val="clear" w:color="auto" w:fill="C5E0B3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0461EA" w:rsidRDefault="009C7933" w:rsidP="00A9544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461EA">
              <w:rPr>
                <w:rFonts w:ascii="Times New Roman" w:hAnsi="Times New Roman" w:cs="Times New Roman"/>
                <w:b/>
              </w:rPr>
              <w:t xml:space="preserve">Tema: </w:t>
            </w:r>
            <w:r w:rsidR="00C23CF6">
              <w:rPr>
                <w:rFonts w:ascii="Times New Roman" w:hAnsi="Times New Roman" w:cs="Times New Roman"/>
                <w:b/>
              </w:rPr>
              <w:t>RAZVOJ ŽIVOG SVIJETA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:rsidR="009C7933" w:rsidRPr="000461EA" w:rsidRDefault="009C7933" w:rsidP="000461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61EA">
              <w:rPr>
                <w:rFonts w:ascii="Times New Roman" w:hAnsi="Times New Roman" w:cs="Times New Roman"/>
                <w:b/>
              </w:rPr>
              <w:t>Broj sati izvedbe:</w:t>
            </w:r>
          </w:p>
        </w:tc>
      </w:tr>
      <w:tr w:rsidR="00FC5FE2" w:rsidRPr="000461EA" w:rsidTr="00C85CD4">
        <w:tc>
          <w:tcPr>
            <w:tcW w:w="2263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0461EA" w:rsidRDefault="009A7187" w:rsidP="00A95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461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0461EA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0461EA" w:rsidRDefault="009C7933" w:rsidP="00A95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461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9A7187" w:rsidRPr="000461EA" w:rsidRDefault="009A7187" w:rsidP="00A95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461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="009A7187" w:rsidRPr="000461EA" w:rsidRDefault="009A7187" w:rsidP="000461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461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F049FE" w:rsidRPr="000461EA" w:rsidTr="00751C42">
        <w:tc>
          <w:tcPr>
            <w:tcW w:w="226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23CF6" w:rsidRDefault="00C23CF6" w:rsidP="00C23C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716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</w:p>
          <w:p w:rsidR="00C23CF6" w:rsidRPr="004A5716" w:rsidRDefault="00C23CF6" w:rsidP="00C23C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049FE" w:rsidRPr="00C23CF6" w:rsidRDefault="00C23CF6" w:rsidP="00C23C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716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23CF6" w:rsidRP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23CF6">
              <w:rPr>
                <w:rFonts w:ascii="Times New Roman" w:hAnsi="Times New Roman" w:cs="Times New Roman"/>
              </w:rPr>
              <w:t>razlikuje kemijsku i biološku evoluciju.</w:t>
            </w:r>
          </w:p>
          <w:p w:rsid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23CF6" w:rsidRP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23CF6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C23CF6" w:rsidRPr="00C23CF6" w:rsidRDefault="00C23CF6" w:rsidP="00C23CF6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23CF6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AE57BD" w:rsidRPr="000461EA" w:rsidRDefault="00C23CF6" w:rsidP="00C23C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</w:t>
            </w:r>
            <w:r w:rsidRPr="004A5716">
              <w:rPr>
                <w:rFonts w:ascii="Times New Roman" w:hAnsi="Times New Roman" w:cs="Times New Roman"/>
              </w:rPr>
              <w:t>dabire pouzdane izvore informacija.</w:t>
            </w:r>
          </w:p>
        </w:tc>
        <w:tc>
          <w:tcPr>
            <w:tcW w:w="2410" w:type="dxa"/>
          </w:tcPr>
          <w:p w:rsidR="00E46A37" w:rsidRPr="000461EA" w:rsidRDefault="00C23CF6" w:rsidP="0072394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</w:rPr>
              <w:t>Veliki prasak, kemijska evolucija (anorganski i organski spojevi), biološka evolucija, prve stanice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heterotrofne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 anaerobnim uvjetima)</w:t>
            </w:r>
          </w:p>
        </w:tc>
        <w:tc>
          <w:tcPr>
            <w:tcW w:w="4961" w:type="dxa"/>
          </w:tcPr>
          <w:p w:rsidR="00E46A37" w:rsidRDefault="00C23CF6" w:rsidP="000461EA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Oluja ideja na pitanje Kako je nastao život?</w:t>
            </w:r>
          </w:p>
          <w:p w:rsidR="00C23CF6" w:rsidRDefault="00C23CF6" w:rsidP="000461EA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Čitanje teksta </w:t>
            </w:r>
            <w:r w:rsidRPr="00C23CF6">
              <w:rPr>
                <w:rFonts w:ascii="Times New Roman" w:eastAsia="Times New Roman" w:hAnsi="Times New Roman" w:cs="Times New Roman"/>
                <w:i/>
              </w:rPr>
              <w:t>Nastanak života</w:t>
            </w:r>
            <w:r>
              <w:rPr>
                <w:rFonts w:ascii="Times New Roman" w:eastAsia="Times New Roman" w:hAnsi="Times New Roman" w:cs="Times New Roman"/>
              </w:rPr>
              <w:t xml:space="preserve"> u udžbeniku</w:t>
            </w:r>
          </w:p>
          <w:p w:rsidR="00C23CF6" w:rsidRDefault="00C23CF6" w:rsidP="000461EA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Analiziranje slika u udžbeniku.</w:t>
            </w:r>
          </w:p>
          <w:p w:rsidR="00C23CF6" w:rsidRDefault="00C23CF6" w:rsidP="000461EA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Analiziranje slika Teorija velikog praska,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Cijanobakterije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Sunce i njegovi planeti, Plavi planet, Erupcija vulkana u DDS.</w:t>
            </w:r>
          </w:p>
          <w:p w:rsidR="00C23CF6" w:rsidRDefault="00C23CF6" w:rsidP="00C23CF6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Izvođenje praktičnog rada Prouči raznolikost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cijanobakterija</w:t>
            </w:r>
            <w:proofErr w:type="spellEnd"/>
          </w:p>
          <w:p w:rsidR="00C23CF6" w:rsidRPr="000461EA" w:rsidRDefault="00C23CF6" w:rsidP="00C23CF6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t>Pretraživanje podataka na internetu o hormonskoj terapiji poremećaja rada endokrinih žlijezda. Procjena točnosti informacija odnosno pouzdanost izvora informacija.</w:t>
            </w:r>
          </w:p>
          <w:p w:rsidR="00C23CF6" w:rsidRPr="00C23CF6" w:rsidRDefault="00C23CF6" w:rsidP="00C23CF6">
            <w:pPr>
              <w:pStyle w:val="Normal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t>Izrada izvješća</w:t>
            </w:r>
            <w:r>
              <w:rPr>
                <w:rFonts w:ascii="Times New Roman" w:eastAsia="Times New Roman" w:hAnsi="Times New Roman" w:cs="Times New Roman"/>
              </w:rPr>
              <w:t xml:space="preserve"> u digitalnom obliku.</w:t>
            </w:r>
            <w:bookmarkStart w:id="0" w:name="_GoBack"/>
            <w:bookmarkEnd w:id="0"/>
          </w:p>
        </w:tc>
      </w:tr>
      <w:tr w:rsidR="00F049FE" w:rsidRPr="000461EA" w:rsidTr="00C85CD4">
        <w:tc>
          <w:tcPr>
            <w:tcW w:w="13603" w:type="dxa"/>
            <w:gridSpan w:val="4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049FE" w:rsidRPr="000461EA" w:rsidRDefault="00F049FE" w:rsidP="000461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461EA">
              <w:rPr>
                <w:rFonts w:ascii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0461EA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0461EA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049FE" w:rsidRPr="000461EA" w:rsidTr="00C85CD4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(</w:t>
            </w:r>
            <w:r w:rsidRPr="000461EA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0461EA">
              <w:rPr>
                <w:rFonts w:ascii="Times New Roman" w:eastAsia="Times New Roman" w:hAnsi="Times New Roman" w:cs="Times New Roman"/>
              </w:rPr>
              <w:t>)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lastRenderedPageBreak/>
              <w:t>Osobni i socijalni razvoj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0461EA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0461E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049FE" w:rsidRPr="000461EA" w:rsidRDefault="00F049FE" w:rsidP="000461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F049FE" w:rsidRPr="000461EA" w:rsidRDefault="00F049FE" w:rsidP="000461EA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0461EA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F049FE" w:rsidRPr="000461EA" w:rsidRDefault="00F049FE" w:rsidP="000461EA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0461EA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F049FE" w:rsidRPr="000461EA" w:rsidRDefault="00F049FE" w:rsidP="000461EA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0461EA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F049FE" w:rsidRPr="000461EA" w:rsidRDefault="00F049FE" w:rsidP="000461EA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0461EA">
              <w:rPr>
                <w:color w:val="231F20"/>
                <w:sz w:val="22"/>
                <w:szCs w:val="22"/>
              </w:rPr>
              <w:t>OŠ HJ A.8.4. Učenik piše raspravljačke tekstove u skladu s temom i prema planu.</w:t>
            </w:r>
          </w:p>
          <w:p w:rsidR="000461EA" w:rsidRPr="00C23CF6" w:rsidRDefault="000461EA" w:rsidP="00C23CF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C23CF6" w:rsidRPr="00C23CF6" w:rsidRDefault="00C23CF6" w:rsidP="00C23CF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C23CF6">
              <w:rPr>
                <w:b/>
                <w:sz w:val="22"/>
                <w:szCs w:val="22"/>
              </w:rPr>
              <w:t>Kemija</w:t>
            </w:r>
          </w:p>
          <w:p w:rsidR="00C23CF6" w:rsidRPr="00C23CF6" w:rsidRDefault="00C23CF6" w:rsidP="00C23CF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23CF6">
              <w:rPr>
                <w:sz w:val="22"/>
                <w:szCs w:val="22"/>
              </w:rPr>
              <w:t>KEM OŠ A.8.1. Primjenjuje kemijsko nazivlje i simboliku za opisivanje sastava tvari</w:t>
            </w:r>
          </w:p>
          <w:p w:rsidR="00C23CF6" w:rsidRPr="004A5716" w:rsidRDefault="00C23CF6" w:rsidP="00C23CF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4A5716">
              <w:rPr>
                <w:color w:val="231F20"/>
                <w:sz w:val="22"/>
                <w:szCs w:val="22"/>
              </w:rPr>
              <w:t>KEM OŠ A.8.2. Povezuje građu tvari s njihovim svojstvima.</w:t>
            </w:r>
          </w:p>
          <w:p w:rsidR="000461EA" w:rsidRPr="000461EA" w:rsidRDefault="000461EA" w:rsidP="000461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461EA">
              <w:rPr>
                <w:rFonts w:ascii="Times New Roman" w:eastAsia="Times New Roman" w:hAnsi="Times New Roman" w:cs="Times New Roman"/>
                <w:b/>
              </w:rPr>
              <w:t>Informatika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t>A.8.1. Učenik kritički procjenjuje točnost, učestalost, relevantnost i pouzdanost informacija i njihovih izvora.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t>C.8.2. Učenik samostalno pronalazi informacije i programe, odabire prikladne izvore informacija te uređuje, stvara i objavljuje/dijeli digitalne sadržaje.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lastRenderedPageBreak/>
              <w:t>C.8.3. Učenik dizajnira, razvija objavljuje i predstavlja radove s pomoću sredstava informacijske i komunikacijske tehnologije primjenjujući suradničke aktivnosti.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t>D.8.1. Učenik se učinkovito kositi dostupnim e-uslugama u području odgoja i obrazovanja.</w:t>
            </w:r>
          </w:p>
          <w:p w:rsidR="00F049FE" w:rsidRPr="000461EA" w:rsidRDefault="00F049FE" w:rsidP="000461E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0461EA">
              <w:rPr>
                <w:rFonts w:ascii="Times New Roman" w:eastAsia="Times New Roman" w:hAnsi="Times New Roman" w:cs="Times New Roman"/>
              </w:rPr>
              <w:t>D.8.2. Učenik aktivno sudjeluje u sprječavanju elektroničkog nasilja i govora mržnja.</w:t>
            </w:r>
          </w:p>
        </w:tc>
      </w:tr>
    </w:tbl>
    <w:p w:rsidR="007F45D8" w:rsidRPr="000461EA" w:rsidRDefault="007F45D8" w:rsidP="00A95445">
      <w:pPr>
        <w:spacing w:line="240" w:lineRule="auto"/>
        <w:rPr>
          <w:rFonts w:ascii="Times New Roman" w:hAnsi="Times New Roman" w:cs="Times New Roman"/>
        </w:rPr>
      </w:pPr>
    </w:p>
    <w:sectPr w:rsidR="007F45D8" w:rsidRPr="000461EA" w:rsidSect="00C85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FB" w:rsidRDefault="00CE78FB" w:rsidP="004F0743">
      <w:pPr>
        <w:spacing w:after="0" w:line="240" w:lineRule="auto"/>
      </w:pPr>
      <w:r>
        <w:separator/>
      </w:r>
    </w:p>
  </w:endnote>
  <w:endnote w:type="continuationSeparator" w:id="0">
    <w:p w:rsidR="00CE78FB" w:rsidRDefault="00CE78FB" w:rsidP="004F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FB" w:rsidRDefault="00CE78FB" w:rsidP="004F0743">
      <w:pPr>
        <w:spacing w:after="0" w:line="240" w:lineRule="auto"/>
      </w:pPr>
      <w:r>
        <w:separator/>
      </w:r>
    </w:p>
  </w:footnote>
  <w:footnote w:type="continuationSeparator" w:id="0">
    <w:p w:rsidR="00CE78FB" w:rsidRDefault="00CE78FB" w:rsidP="004F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ECA"/>
    <w:multiLevelType w:val="hybridMultilevel"/>
    <w:tmpl w:val="CE123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4245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E1007"/>
    <w:multiLevelType w:val="hybridMultilevel"/>
    <w:tmpl w:val="431E5C16"/>
    <w:lvl w:ilvl="0" w:tplc="8FB0C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5479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800C2F"/>
    <w:multiLevelType w:val="hybridMultilevel"/>
    <w:tmpl w:val="25A45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93730"/>
    <w:multiLevelType w:val="hybridMultilevel"/>
    <w:tmpl w:val="53AEC8C4"/>
    <w:lvl w:ilvl="0" w:tplc="4DA423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01F6"/>
    <w:multiLevelType w:val="hybridMultilevel"/>
    <w:tmpl w:val="C94E5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F552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E26FC"/>
    <w:multiLevelType w:val="hybridMultilevel"/>
    <w:tmpl w:val="697647DA"/>
    <w:lvl w:ilvl="0" w:tplc="E6C6EDE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D4F00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6602641"/>
    <w:multiLevelType w:val="hybridMultilevel"/>
    <w:tmpl w:val="895C066E"/>
    <w:lvl w:ilvl="0" w:tplc="C792DE8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A74DE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6E3C09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187"/>
    <w:rsid w:val="000461EA"/>
    <w:rsid w:val="00166B01"/>
    <w:rsid w:val="00250260"/>
    <w:rsid w:val="002F32B6"/>
    <w:rsid w:val="00376578"/>
    <w:rsid w:val="00470C74"/>
    <w:rsid w:val="00485E47"/>
    <w:rsid w:val="0048742F"/>
    <w:rsid w:val="004976C0"/>
    <w:rsid w:val="004A3891"/>
    <w:rsid w:val="004B4F9A"/>
    <w:rsid w:val="004B6E6C"/>
    <w:rsid w:val="004D45A2"/>
    <w:rsid w:val="004D735B"/>
    <w:rsid w:val="004F0743"/>
    <w:rsid w:val="00540173"/>
    <w:rsid w:val="00544FE0"/>
    <w:rsid w:val="005A511E"/>
    <w:rsid w:val="005F5FE7"/>
    <w:rsid w:val="006C69D5"/>
    <w:rsid w:val="0072394C"/>
    <w:rsid w:val="00751C42"/>
    <w:rsid w:val="007C6186"/>
    <w:rsid w:val="007F45D8"/>
    <w:rsid w:val="008454AC"/>
    <w:rsid w:val="00897458"/>
    <w:rsid w:val="008F4EF5"/>
    <w:rsid w:val="0092082D"/>
    <w:rsid w:val="00991624"/>
    <w:rsid w:val="009A7187"/>
    <w:rsid w:val="009B181E"/>
    <w:rsid w:val="009C78BB"/>
    <w:rsid w:val="009C7933"/>
    <w:rsid w:val="009E1798"/>
    <w:rsid w:val="00A26960"/>
    <w:rsid w:val="00A95445"/>
    <w:rsid w:val="00AA0A8A"/>
    <w:rsid w:val="00AE02A9"/>
    <w:rsid w:val="00AE57BD"/>
    <w:rsid w:val="00BB7BBD"/>
    <w:rsid w:val="00C23CF6"/>
    <w:rsid w:val="00C510B6"/>
    <w:rsid w:val="00C85CD4"/>
    <w:rsid w:val="00CE78FB"/>
    <w:rsid w:val="00DC12E7"/>
    <w:rsid w:val="00DE4111"/>
    <w:rsid w:val="00E0105F"/>
    <w:rsid w:val="00E46A37"/>
    <w:rsid w:val="00EC7065"/>
    <w:rsid w:val="00F049FE"/>
    <w:rsid w:val="00F17B5D"/>
    <w:rsid w:val="00F24BB5"/>
    <w:rsid w:val="00F61EC4"/>
    <w:rsid w:val="00FC470B"/>
    <w:rsid w:val="00FC5FE2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C5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70C74"/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470C74"/>
    <w:rPr>
      <w:color w:val="0000FF"/>
      <w:u w:val="single"/>
    </w:rPr>
  </w:style>
  <w:style w:type="paragraph" w:customStyle="1" w:styleId="paragraph">
    <w:name w:val="paragraph"/>
    <w:basedOn w:val="Normal"/>
    <w:rsid w:val="0047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470C74"/>
  </w:style>
  <w:style w:type="character" w:customStyle="1" w:styleId="eop">
    <w:name w:val="eop"/>
    <w:basedOn w:val="DefaultParagraphFont"/>
    <w:rsid w:val="00470C74"/>
  </w:style>
  <w:style w:type="paragraph" w:styleId="Header">
    <w:name w:val="header"/>
    <w:basedOn w:val="Normal"/>
    <w:link w:val="Header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43"/>
  </w:style>
  <w:style w:type="paragraph" w:styleId="Footer">
    <w:name w:val="footer"/>
    <w:basedOn w:val="Normal"/>
    <w:link w:val="Footer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4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E6C"/>
    <w:rPr>
      <w:color w:val="605E5C"/>
      <w:shd w:val="clear" w:color="auto" w:fill="E1DFDD"/>
    </w:rPr>
  </w:style>
  <w:style w:type="paragraph" w:customStyle="1" w:styleId="t-8">
    <w:name w:val="t-8"/>
    <w:basedOn w:val="Normal"/>
    <w:rsid w:val="007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C5FE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F04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Garašić</dc:creator>
  <cp:lastModifiedBy>sk-mpovalec</cp:lastModifiedBy>
  <cp:revision>2</cp:revision>
  <dcterms:created xsi:type="dcterms:W3CDTF">2020-08-07T09:08:00Z</dcterms:created>
  <dcterms:modified xsi:type="dcterms:W3CDTF">2020-08-07T09:08:00Z</dcterms:modified>
</cp:coreProperties>
</file>